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3F67E" w14:textId="77777777" w:rsidR="007F0DD8" w:rsidRPr="006B428B" w:rsidRDefault="007F0DD8" w:rsidP="006B428B">
      <w:pPr>
        <w:ind w:left="-720" w:right="-990"/>
        <w:jc w:val="center"/>
        <w:rPr>
          <w:b/>
          <w:bCs/>
          <w:sz w:val="32"/>
          <w:szCs w:val="32"/>
        </w:rPr>
      </w:pPr>
      <w:r w:rsidRPr="006B428B">
        <w:rPr>
          <w:b/>
          <w:bCs/>
          <w:sz w:val="32"/>
          <w:szCs w:val="32"/>
        </w:rPr>
        <w:t>Central Alabama Regional Planning</w:t>
      </w:r>
      <w:r w:rsidR="002317FA" w:rsidRPr="006B428B">
        <w:rPr>
          <w:b/>
          <w:bCs/>
          <w:sz w:val="32"/>
          <w:szCs w:val="32"/>
        </w:rPr>
        <w:t xml:space="preserve"> a</w:t>
      </w:r>
      <w:r w:rsidRPr="006B428B">
        <w:rPr>
          <w:b/>
          <w:bCs/>
          <w:sz w:val="32"/>
          <w:szCs w:val="32"/>
        </w:rPr>
        <w:t>nd Development Commission Board</w:t>
      </w:r>
    </w:p>
    <w:p w14:paraId="50D402AF" w14:textId="77777777" w:rsidR="00FD42A0" w:rsidRDefault="00FD42A0" w:rsidP="00C152CC">
      <w:pPr>
        <w:jc w:val="center"/>
      </w:pPr>
      <w:r>
        <w:t>430 South Court Street</w:t>
      </w:r>
    </w:p>
    <w:p w14:paraId="7077D547" w14:textId="77777777" w:rsidR="00FD42A0" w:rsidRDefault="00FD42A0" w:rsidP="00C152CC">
      <w:pPr>
        <w:jc w:val="center"/>
      </w:pPr>
      <w:r>
        <w:t>Montgomery, Alabama 36104</w:t>
      </w:r>
    </w:p>
    <w:p w14:paraId="403DFF9A" w14:textId="77777777" w:rsidR="00FD42A0" w:rsidRDefault="00FD42A0" w:rsidP="00C152CC">
      <w:pPr>
        <w:jc w:val="center"/>
      </w:pPr>
      <w:r>
        <w:t>Phone: 334-262-4300</w:t>
      </w:r>
    </w:p>
    <w:p w14:paraId="258385B2" w14:textId="77777777" w:rsidR="00FD42A0" w:rsidRDefault="00FD42A0" w:rsidP="00C152CC">
      <w:pPr>
        <w:jc w:val="center"/>
      </w:pPr>
    </w:p>
    <w:p w14:paraId="41ACD3D5" w14:textId="77777777" w:rsidR="00705071" w:rsidRPr="00E5481D" w:rsidRDefault="00705071" w:rsidP="00705071">
      <w:pPr>
        <w:ind w:left="-540"/>
        <w:jc w:val="center"/>
      </w:pPr>
      <w:r w:rsidRPr="00E5481D">
        <w:rPr>
          <w:b/>
          <w:bCs/>
        </w:rPr>
        <w:t>Purpose:</w:t>
      </w:r>
      <w:r w:rsidRPr="00E5481D">
        <w:t xml:space="preserve"> </w:t>
      </w:r>
      <w:r>
        <w:t>To provide technical assistance to local governments in the areas of planning and development</w:t>
      </w:r>
    </w:p>
    <w:p w14:paraId="1E4767E0" w14:textId="77777777" w:rsidR="00705071" w:rsidRPr="00E5481D" w:rsidRDefault="00705071" w:rsidP="00705071">
      <w:pPr>
        <w:ind w:left="-540"/>
        <w:jc w:val="center"/>
      </w:pPr>
    </w:p>
    <w:p w14:paraId="3468B984" w14:textId="77777777" w:rsidR="00705071" w:rsidRDefault="00705071" w:rsidP="00705071">
      <w:pPr>
        <w:ind w:left="-540"/>
        <w:jc w:val="center"/>
      </w:pPr>
      <w:r>
        <w:rPr>
          <w:b/>
          <w:bCs/>
        </w:rPr>
        <w:t xml:space="preserve">General Board Information: </w:t>
      </w:r>
      <w:r>
        <w:t>The Montgomery County Commission, by population, is entitled to appoint six (6) members. The Term of Office of the CARPDC Board Members runs concurrently with the Office of the County Commission.</w:t>
      </w:r>
    </w:p>
    <w:p w14:paraId="30A1DF2F" w14:textId="77777777" w:rsidR="00705071" w:rsidRPr="00E5481D" w:rsidRDefault="00705071" w:rsidP="00705071">
      <w:pPr>
        <w:ind w:left="-540"/>
        <w:jc w:val="center"/>
      </w:pPr>
    </w:p>
    <w:p w14:paraId="4CFBECEF" w14:textId="77777777" w:rsidR="006B428B" w:rsidRDefault="00705071" w:rsidP="00705071">
      <w:pPr>
        <w:ind w:left="-540"/>
        <w:jc w:val="center"/>
      </w:pPr>
      <w:r w:rsidRPr="00E5481D">
        <w:rPr>
          <w:b/>
          <w:bCs/>
        </w:rPr>
        <w:t>Statutory Authority:</w:t>
      </w:r>
      <w:r w:rsidRPr="00E5481D">
        <w:t xml:space="preserve"> </w:t>
      </w:r>
      <w:r w:rsidR="006B428B">
        <w:t>Act No. 1126 of the 1969 Regular Session, Legislature of Alabama</w:t>
      </w:r>
    </w:p>
    <w:p w14:paraId="77BD6503" w14:textId="77777777" w:rsidR="002317FA" w:rsidRPr="002317FA" w:rsidRDefault="002317FA" w:rsidP="00C152CC">
      <w:pPr>
        <w:jc w:val="center"/>
        <w:rPr>
          <w:b/>
          <w:bCs/>
        </w:rPr>
      </w:pPr>
    </w:p>
    <w:p w14:paraId="37D91C47" w14:textId="77777777" w:rsidR="007F0DD8" w:rsidRDefault="007F0DD8" w:rsidP="00C152CC"/>
    <w:p w14:paraId="1F1E90C2" w14:textId="77777777" w:rsidR="007F0DD8" w:rsidRDefault="007F0DD8" w:rsidP="00C152CC">
      <w:pPr>
        <w:rPr>
          <w:b/>
        </w:rPr>
      </w:pPr>
      <w:r>
        <w:rPr>
          <w:b/>
        </w:rPr>
        <w:t>Members:</w:t>
      </w:r>
      <w:r>
        <w:rPr>
          <w:b/>
        </w:rPr>
        <w:tab/>
      </w:r>
      <w:r>
        <w:rPr>
          <w:b/>
        </w:rPr>
        <w:tab/>
      </w:r>
      <w:r>
        <w:rPr>
          <w:b/>
        </w:rPr>
        <w:tab/>
      </w:r>
      <w:r>
        <w:rPr>
          <w:b/>
        </w:rPr>
        <w:tab/>
      </w:r>
      <w:r>
        <w:rPr>
          <w:b/>
        </w:rPr>
        <w:tab/>
      </w:r>
      <w:r>
        <w:rPr>
          <w:b/>
        </w:rPr>
        <w:tab/>
      </w:r>
      <w:r>
        <w:rPr>
          <w:b/>
        </w:rPr>
        <w:tab/>
      </w:r>
      <w:r>
        <w:rPr>
          <w:b/>
        </w:rPr>
        <w:tab/>
        <w:t>Term Expires:</w:t>
      </w:r>
    </w:p>
    <w:p w14:paraId="72A42875" w14:textId="77777777" w:rsidR="007F0DD8" w:rsidRDefault="007F0DD8" w:rsidP="00C152CC">
      <w:pPr>
        <w:rPr>
          <w:b/>
        </w:rPr>
      </w:pPr>
    </w:p>
    <w:p w14:paraId="1EB1035F" w14:textId="5115C0AB" w:rsidR="00ED7673" w:rsidRPr="00D50F34" w:rsidRDefault="00C46C2F" w:rsidP="00ED7673">
      <w:r>
        <w:t>Commissioner</w:t>
      </w:r>
      <w:r w:rsidR="00ED7673" w:rsidRPr="00D50F34">
        <w:t xml:space="preserve"> Isaiah Sankey</w:t>
      </w:r>
      <w:r w:rsidR="00ED7673" w:rsidRPr="00D50F34">
        <w:tab/>
      </w:r>
      <w:r w:rsidR="00ED7673" w:rsidRPr="00D50F34">
        <w:tab/>
      </w:r>
      <w:r w:rsidR="00ED7673" w:rsidRPr="00D50F34">
        <w:tab/>
      </w:r>
      <w:r w:rsidR="00ED7673" w:rsidRPr="00D50F34">
        <w:tab/>
      </w:r>
      <w:r w:rsidR="00ED7673" w:rsidRPr="00D50F34">
        <w:tab/>
      </w:r>
      <w:r w:rsidR="00ED7673" w:rsidRPr="00D50F34">
        <w:tab/>
        <w:t>11/1</w:t>
      </w:r>
      <w:r w:rsidR="004C5371" w:rsidRPr="00D50F34">
        <w:t>7/202</w:t>
      </w:r>
      <w:r>
        <w:t>8</w:t>
      </w:r>
    </w:p>
    <w:p w14:paraId="07DB1886" w14:textId="77777777" w:rsidR="00ED7673" w:rsidRPr="00D50F34" w:rsidRDefault="00ED7673" w:rsidP="00ED7673">
      <w:r w:rsidRPr="00D50F34">
        <w:t>Montgomery County Commission, District 4</w:t>
      </w:r>
    </w:p>
    <w:p w14:paraId="7B488B51" w14:textId="77777777" w:rsidR="00ED7673" w:rsidRPr="00D50F34" w:rsidRDefault="00ED7673" w:rsidP="00C152CC"/>
    <w:p w14:paraId="29159CEF" w14:textId="26E424D1" w:rsidR="007F0DD8" w:rsidRPr="00D50F34" w:rsidRDefault="000642B1" w:rsidP="00C152CC">
      <w:r w:rsidRPr="00D50F34">
        <w:t>Rico Cox</w:t>
      </w:r>
      <w:r w:rsidR="001C3119" w:rsidRPr="00D50F34">
        <w:tab/>
      </w:r>
      <w:r w:rsidR="00AF7648" w:rsidRPr="00D50F34">
        <w:tab/>
      </w:r>
      <w:r w:rsidR="001C3119" w:rsidRPr="00D50F34">
        <w:tab/>
      </w:r>
      <w:r w:rsidR="00AF7648" w:rsidRPr="00D50F34">
        <w:tab/>
      </w:r>
      <w:r w:rsidR="00AF7648" w:rsidRPr="00D50F34">
        <w:tab/>
      </w:r>
      <w:r w:rsidR="00AF7648" w:rsidRPr="00D50F34">
        <w:tab/>
      </w:r>
      <w:r w:rsidR="00AF7648" w:rsidRPr="00D50F34">
        <w:tab/>
      </w:r>
      <w:r w:rsidR="001C3119" w:rsidRPr="00D50F34">
        <w:tab/>
        <w:t>11/</w:t>
      </w:r>
      <w:r w:rsidR="004C5371" w:rsidRPr="00D50F34">
        <w:t>17/202</w:t>
      </w:r>
      <w:r w:rsidR="00C46C2F">
        <w:t>8</w:t>
      </w:r>
    </w:p>
    <w:p w14:paraId="3D325610" w14:textId="77777777" w:rsidR="000642B1" w:rsidRPr="00D50F34" w:rsidRDefault="000642B1" w:rsidP="00C152CC"/>
    <w:p w14:paraId="4F1C8A77" w14:textId="34A349ED" w:rsidR="007F0DD8" w:rsidRPr="00D50F34" w:rsidRDefault="00C46C2F" w:rsidP="00C152CC">
      <w:r>
        <w:t>Kindell Anderson</w:t>
      </w:r>
      <w:r w:rsidR="0086708F" w:rsidRPr="00D50F34">
        <w:tab/>
      </w:r>
      <w:r w:rsidR="0086708F" w:rsidRPr="00D50F34">
        <w:tab/>
      </w:r>
      <w:r w:rsidR="0086708F" w:rsidRPr="00D50F34">
        <w:tab/>
      </w:r>
      <w:r w:rsidR="0086708F" w:rsidRPr="00D50F34">
        <w:tab/>
      </w:r>
      <w:r w:rsidR="0086708F" w:rsidRPr="00D50F34">
        <w:tab/>
      </w:r>
      <w:r w:rsidR="0086708F" w:rsidRPr="00D50F34">
        <w:tab/>
      </w:r>
      <w:r w:rsidR="0086708F" w:rsidRPr="00D50F34">
        <w:tab/>
        <w:t>11/</w:t>
      </w:r>
      <w:r w:rsidR="004C5371" w:rsidRPr="00D50F34">
        <w:t>17/202</w:t>
      </w:r>
      <w:r>
        <w:t>8</w:t>
      </w:r>
    </w:p>
    <w:p w14:paraId="14F8CB3A" w14:textId="77777777" w:rsidR="007F0DD8" w:rsidRPr="00D50F34" w:rsidRDefault="007F0DD8" w:rsidP="00C152CC">
      <w:smartTag w:uri="urn:schemas-microsoft-com:office:smarttags" w:element="place">
        <w:smartTag w:uri="urn:schemas-microsoft-com:office:smarttags" w:element="PlaceType">
          <w:r w:rsidRPr="00D50F34">
            <w:t>County</w:t>
          </w:r>
        </w:smartTag>
        <w:r w:rsidRPr="00D50F34">
          <w:t xml:space="preserve"> </w:t>
        </w:r>
        <w:smartTag w:uri="urn:schemas-microsoft-com:office:smarttags" w:element="PlaceName">
          <w:r w:rsidRPr="00D50F34">
            <w:t>Administrator</w:t>
          </w:r>
        </w:smartTag>
      </w:smartTag>
    </w:p>
    <w:p w14:paraId="27993B4D" w14:textId="77777777" w:rsidR="00B27BD1" w:rsidRPr="00D50F34" w:rsidRDefault="00B27BD1" w:rsidP="00C152CC"/>
    <w:p w14:paraId="3C84BA89" w14:textId="7648E5E8" w:rsidR="00B27BD1" w:rsidRPr="00D50F34" w:rsidRDefault="00C46C2F" w:rsidP="00C152CC">
      <w:r>
        <w:t>Vacant</w:t>
      </w:r>
      <w:r>
        <w:tab/>
      </w:r>
      <w:r>
        <w:tab/>
      </w:r>
      <w:r w:rsidR="004C609B" w:rsidRPr="00D50F34">
        <w:tab/>
      </w:r>
      <w:r w:rsidR="00B27BD1" w:rsidRPr="00D50F34">
        <w:tab/>
      </w:r>
      <w:r w:rsidR="00B27BD1" w:rsidRPr="00D50F34">
        <w:tab/>
      </w:r>
      <w:r w:rsidR="00B27BD1" w:rsidRPr="00D50F34">
        <w:tab/>
      </w:r>
      <w:r w:rsidR="00B27BD1" w:rsidRPr="00D50F34">
        <w:tab/>
      </w:r>
      <w:r w:rsidR="00B27BD1" w:rsidRPr="00D50F34">
        <w:tab/>
      </w:r>
      <w:r w:rsidR="00B27BD1" w:rsidRPr="00D50F34">
        <w:tab/>
        <w:t>11/</w:t>
      </w:r>
      <w:r w:rsidR="004C5371" w:rsidRPr="00D50F34">
        <w:t>17/202</w:t>
      </w:r>
      <w:r>
        <w:t>8</w:t>
      </w:r>
    </w:p>
    <w:p w14:paraId="4AF4F123" w14:textId="77777777" w:rsidR="00B27BD1" w:rsidRPr="00D50F34" w:rsidRDefault="00B27BD1" w:rsidP="00C152CC">
      <w:r w:rsidRPr="00D50F34">
        <w:t>Deputy County Administrator</w:t>
      </w:r>
    </w:p>
    <w:p w14:paraId="31D39D9D" w14:textId="77777777" w:rsidR="008E15DC" w:rsidRPr="00D50F34" w:rsidRDefault="008E15DC" w:rsidP="00C152CC"/>
    <w:p w14:paraId="1E5257F8" w14:textId="74B59721" w:rsidR="008E15DC" w:rsidRPr="00D50F34" w:rsidRDefault="008E15DC" w:rsidP="00C152CC">
      <w:r w:rsidRPr="00D50F34">
        <w:t>James Williams</w:t>
      </w:r>
      <w:r w:rsidR="00EC2A1D" w:rsidRPr="00D50F34">
        <w:t>, Director</w:t>
      </w:r>
      <w:r w:rsidRPr="00D50F34">
        <w:tab/>
      </w:r>
      <w:r w:rsidRPr="00D50F34">
        <w:tab/>
      </w:r>
      <w:r w:rsidRPr="00D50F34">
        <w:tab/>
      </w:r>
      <w:r w:rsidRPr="00D50F34">
        <w:tab/>
      </w:r>
      <w:r w:rsidRPr="00D50F34">
        <w:tab/>
      </w:r>
      <w:r w:rsidRPr="00D50F34">
        <w:tab/>
        <w:t>11/</w:t>
      </w:r>
      <w:r w:rsidR="004C5371" w:rsidRPr="00D50F34">
        <w:t>17/202</w:t>
      </w:r>
      <w:r w:rsidR="00C46C2F">
        <w:t>8</w:t>
      </w:r>
    </w:p>
    <w:p w14:paraId="580586F4" w14:textId="77777777" w:rsidR="008E15DC" w:rsidRPr="00D50F34" w:rsidRDefault="008E15DC" w:rsidP="00C152CC">
      <w:smartTag w:uri="urn:schemas-microsoft-com:office:smarttags" w:element="place">
        <w:smartTag w:uri="urn:schemas-microsoft-com:office:smarttags" w:element="PlaceName">
          <w:r w:rsidRPr="00D50F34">
            <w:t>Montgomery</w:t>
          </w:r>
        </w:smartTag>
        <w:r w:rsidRPr="00D50F34">
          <w:t xml:space="preserve"> </w:t>
        </w:r>
        <w:smartTag w:uri="urn:schemas-microsoft-com:office:smarttags" w:element="PlaceType">
          <w:r w:rsidRPr="00D50F34">
            <w:t>County</w:t>
          </w:r>
        </w:smartTag>
        <w:r w:rsidRPr="00D50F34">
          <w:t xml:space="preserve"> </w:t>
        </w:r>
        <w:smartTag w:uri="urn:schemas-microsoft-com:office:smarttags" w:element="PlaceType">
          <w:r w:rsidRPr="00D50F34">
            <w:t>Parks</w:t>
          </w:r>
        </w:smartTag>
      </w:smartTag>
      <w:r w:rsidRPr="00D50F34">
        <w:t xml:space="preserve"> and Recreation</w:t>
      </w:r>
      <w:r w:rsidR="00333E13" w:rsidRPr="00D50F34">
        <w:t xml:space="preserve"> Department</w:t>
      </w:r>
    </w:p>
    <w:p w14:paraId="671731E1" w14:textId="77777777" w:rsidR="00333E13" w:rsidRPr="00D50F34" w:rsidRDefault="00333E13" w:rsidP="00C152CC"/>
    <w:p w14:paraId="7FE16C83" w14:textId="1DAAAA20" w:rsidR="00333E13" w:rsidRPr="00D50F34" w:rsidRDefault="000B1D5F" w:rsidP="00C152CC">
      <w:r w:rsidRPr="00D50F34">
        <w:t>Kevin Boone</w:t>
      </w:r>
      <w:r w:rsidR="00EC2A1D" w:rsidRPr="00D50F34">
        <w:t>, Assistant County Engineer</w:t>
      </w:r>
      <w:r w:rsidR="00333E13" w:rsidRPr="00D50F34">
        <w:tab/>
      </w:r>
      <w:r w:rsidR="00333E13" w:rsidRPr="00D50F34">
        <w:tab/>
      </w:r>
      <w:r w:rsidR="00333E13" w:rsidRPr="00D50F34">
        <w:tab/>
      </w:r>
      <w:r w:rsidR="00333E13" w:rsidRPr="00D50F34">
        <w:tab/>
        <w:t>11/</w:t>
      </w:r>
      <w:r w:rsidR="004C5371" w:rsidRPr="00D50F34">
        <w:t>17/202</w:t>
      </w:r>
      <w:r w:rsidR="00C46C2F">
        <w:t>8</w:t>
      </w:r>
    </w:p>
    <w:p w14:paraId="060CCD63" w14:textId="77777777" w:rsidR="00333E13" w:rsidRDefault="00333E13" w:rsidP="00C152CC">
      <w:r w:rsidRPr="00D50F34">
        <w:t>Montgomery County Engineering Department</w:t>
      </w:r>
    </w:p>
    <w:p w14:paraId="343002BE" w14:textId="77777777" w:rsidR="007F0DD8" w:rsidRDefault="007F0DD8" w:rsidP="00C152CC"/>
    <w:p w14:paraId="30E5FA35" w14:textId="77777777" w:rsidR="00C152CC" w:rsidRDefault="00C152CC" w:rsidP="00C152CC">
      <w:pPr>
        <w:rPr>
          <w:b/>
        </w:rPr>
      </w:pPr>
    </w:p>
    <w:p w14:paraId="01BC8C2A" w14:textId="77777777" w:rsidR="00C152CC" w:rsidRDefault="007F0DD8" w:rsidP="00C152CC">
      <w:pPr>
        <w:jc w:val="right"/>
        <w:rPr>
          <w:b/>
        </w:rPr>
      </w:pPr>
      <w:r>
        <w:rPr>
          <w:b/>
        </w:rPr>
        <w:t>Term: 4</w:t>
      </w:r>
      <w:r w:rsidR="00C152CC">
        <w:rPr>
          <w:b/>
        </w:rPr>
        <w:t xml:space="preserve"> years</w:t>
      </w:r>
    </w:p>
    <w:p w14:paraId="3959D09E" w14:textId="77777777" w:rsidR="002317FA" w:rsidRDefault="002317FA" w:rsidP="00C152CC">
      <w:pPr>
        <w:jc w:val="right"/>
        <w:rPr>
          <w:b/>
        </w:rPr>
      </w:pPr>
    </w:p>
    <w:sectPr w:rsidR="002317FA">
      <w:headerReference w:type="default" r:id="rId6"/>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055B6" w14:textId="77777777" w:rsidR="00F3648A" w:rsidRDefault="00F3648A">
      <w:r>
        <w:separator/>
      </w:r>
    </w:p>
  </w:endnote>
  <w:endnote w:type="continuationSeparator" w:id="0">
    <w:p w14:paraId="5378EA27" w14:textId="77777777" w:rsidR="00F3648A" w:rsidRDefault="00F3648A">
      <w:r>
        <w:continuationSeparator/>
      </w:r>
    </w:p>
  </w:endnote>
  <w:endnote w:type="continuationNotice" w:id="1">
    <w:p w14:paraId="1F9E983E" w14:textId="77777777" w:rsidR="00F3648A" w:rsidRDefault="00F364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E48B9" w14:textId="2AD86BE9" w:rsidR="00847F2E" w:rsidRDefault="009F4D8C">
    <w:pPr>
      <w:pStyle w:val="Footer"/>
    </w:pPr>
    <w:r>
      <w:t>Updated: 0</w:t>
    </w:r>
    <w:r w:rsidR="00C46C2F">
      <w:t>1</w:t>
    </w:r>
    <w:r>
      <w:t>/202</w:t>
    </w:r>
    <w:r w:rsidR="00C46C2F">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D4619" w14:textId="77777777" w:rsidR="00F3648A" w:rsidRDefault="00F3648A">
      <w:r>
        <w:separator/>
      </w:r>
    </w:p>
  </w:footnote>
  <w:footnote w:type="continuationSeparator" w:id="0">
    <w:p w14:paraId="387384D6" w14:textId="77777777" w:rsidR="00F3648A" w:rsidRDefault="00F3648A">
      <w:r>
        <w:continuationSeparator/>
      </w:r>
    </w:p>
  </w:footnote>
  <w:footnote w:type="continuationNotice" w:id="1">
    <w:p w14:paraId="3A1044BC" w14:textId="77777777" w:rsidR="00F3648A" w:rsidRDefault="00F364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EBF44" w14:textId="77777777" w:rsidR="007F0DD8" w:rsidRDefault="00DA498E">
    <w:pPr>
      <w:pStyle w:val="Header"/>
    </w:pPr>
    <w:r>
      <w:tab/>
    </w:r>
    <w:r w:rsidR="000B1D5F">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52CC"/>
    <w:rsid w:val="000642B1"/>
    <w:rsid w:val="000B1D5F"/>
    <w:rsid w:val="001C3119"/>
    <w:rsid w:val="002317FA"/>
    <w:rsid w:val="002A4929"/>
    <w:rsid w:val="002F7DAA"/>
    <w:rsid w:val="00305B3A"/>
    <w:rsid w:val="00333E13"/>
    <w:rsid w:val="00353589"/>
    <w:rsid w:val="003C3E75"/>
    <w:rsid w:val="00412A82"/>
    <w:rsid w:val="00451235"/>
    <w:rsid w:val="004C5371"/>
    <w:rsid w:val="004C609B"/>
    <w:rsid w:val="00521805"/>
    <w:rsid w:val="005428CA"/>
    <w:rsid w:val="0056365A"/>
    <w:rsid w:val="0058409F"/>
    <w:rsid w:val="00615717"/>
    <w:rsid w:val="0068443A"/>
    <w:rsid w:val="0068586B"/>
    <w:rsid w:val="006B428B"/>
    <w:rsid w:val="006E50A2"/>
    <w:rsid w:val="00705071"/>
    <w:rsid w:val="00775CC5"/>
    <w:rsid w:val="007C2973"/>
    <w:rsid w:val="007C5048"/>
    <w:rsid w:val="007F0DD8"/>
    <w:rsid w:val="007F16E9"/>
    <w:rsid w:val="00847F2E"/>
    <w:rsid w:val="0086708F"/>
    <w:rsid w:val="008E15DC"/>
    <w:rsid w:val="008E5A95"/>
    <w:rsid w:val="009023DF"/>
    <w:rsid w:val="009073D3"/>
    <w:rsid w:val="00960C0A"/>
    <w:rsid w:val="009D70C0"/>
    <w:rsid w:val="009E4897"/>
    <w:rsid w:val="009F0186"/>
    <w:rsid w:val="009F4D8C"/>
    <w:rsid w:val="00A24F78"/>
    <w:rsid w:val="00A643DD"/>
    <w:rsid w:val="00AA4125"/>
    <w:rsid w:val="00AE4550"/>
    <w:rsid w:val="00AF6A5D"/>
    <w:rsid w:val="00AF7585"/>
    <w:rsid w:val="00AF7648"/>
    <w:rsid w:val="00B27BD1"/>
    <w:rsid w:val="00B6013D"/>
    <w:rsid w:val="00BA22F9"/>
    <w:rsid w:val="00BB3987"/>
    <w:rsid w:val="00C152CC"/>
    <w:rsid w:val="00C46C2F"/>
    <w:rsid w:val="00C53D75"/>
    <w:rsid w:val="00CD665B"/>
    <w:rsid w:val="00D50F34"/>
    <w:rsid w:val="00DA498E"/>
    <w:rsid w:val="00DB7376"/>
    <w:rsid w:val="00E04E63"/>
    <w:rsid w:val="00E608A1"/>
    <w:rsid w:val="00EC2A1D"/>
    <w:rsid w:val="00ED7673"/>
    <w:rsid w:val="00F3648A"/>
    <w:rsid w:val="00F80371"/>
    <w:rsid w:val="00FD42A0"/>
    <w:rsid w:val="00FD5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14:docId w14:val="44FF7108"/>
  <w15:chartTrackingRefBased/>
  <w15:docId w15:val="{C33162F1-87EB-411B-880B-522F808C1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152CC"/>
    <w:pPr>
      <w:tabs>
        <w:tab w:val="center" w:pos="4320"/>
        <w:tab w:val="right" w:pos="8640"/>
      </w:tabs>
    </w:pPr>
  </w:style>
  <w:style w:type="paragraph" w:styleId="Footer">
    <w:name w:val="footer"/>
    <w:basedOn w:val="Normal"/>
    <w:link w:val="FooterChar"/>
    <w:uiPriority w:val="99"/>
    <w:rsid w:val="00C152CC"/>
    <w:pPr>
      <w:tabs>
        <w:tab w:val="center" w:pos="4320"/>
        <w:tab w:val="right" w:pos="8640"/>
      </w:tabs>
    </w:pPr>
  </w:style>
  <w:style w:type="paragraph" w:styleId="BalloonText">
    <w:name w:val="Balloon Text"/>
    <w:basedOn w:val="Normal"/>
    <w:semiHidden/>
    <w:rsid w:val="00C152CC"/>
    <w:rPr>
      <w:rFonts w:ascii="Tahoma" w:hAnsi="Tahoma" w:cs="Tahoma"/>
      <w:sz w:val="16"/>
      <w:szCs w:val="16"/>
    </w:rPr>
  </w:style>
  <w:style w:type="character" w:styleId="Hyperlink">
    <w:name w:val="Hyperlink"/>
    <w:rsid w:val="000642B1"/>
    <w:rPr>
      <w:color w:val="0563C1"/>
      <w:u w:val="single"/>
    </w:rPr>
  </w:style>
  <w:style w:type="character" w:styleId="UnresolvedMention">
    <w:name w:val="Unresolved Mention"/>
    <w:uiPriority w:val="99"/>
    <w:semiHidden/>
    <w:unhideWhenUsed/>
    <w:rsid w:val="000642B1"/>
    <w:rPr>
      <w:color w:val="605E5C"/>
      <w:shd w:val="clear" w:color="auto" w:fill="E1DFDD"/>
    </w:rPr>
  </w:style>
  <w:style w:type="character" w:customStyle="1" w:styleId="FooterChar">
    <w:name w:val="Footer Char"/>
    <w:link w:val="Footer"/>
    <w:uiPriority w:val="99"/>
    <w:rsid w:val="00847F2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150</Words>
  <Characters>861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Catoma Volunteer Fire</vt:lpstr>
    </vt:vector>
  </TitlesOfParts>
  <Company>Montgomery County Commission</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Catoma Volunteer Fire</dc:title>
  <dc:subject/>
  <dc:creator>Jessica Shaw</dc:creator>
  <cp:keywords/>
  <dc:description/>
  <cp:lastModifiedBy>Tammy Nix</cp:lastModifiedBy>
  <cp:revision>4</cp:revision>
  <cp:lastPrinted>2022-12-14T21:46:00Z</cp:lastPrinted>
  <dcterms:created xsi:type="dcterms:W3CDTF">2022-12-30T18:04:00Z</dcterms:created>
  <dcterms:modified xsi:type="dcterms:W3CDTF">2025-01-14T17:04:00Z</dcterms:modified>
</cp:coreProperties>
</file>