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643414" w14:textId="77777777" w:rsidR="00847629" w:rsidRPr="00E64AE2" w:rsidRDefault="0007451E" w:rsidP="00F775D2">
      <w:pPr>
        <w:jc w:val="center"/>
        <w:rPr>
          <w:b/>
          <w:bCs/>
          <w:sz w:val="48"/>
          <w:szCs w:val="48"/>
        </w:rPr>
      </w:pPr>
      <w:r w:rsidRPr="00E64AE2">
        <w:rPr>
          <w:b/>
          <w:bCs/>
          <w:sz w:val="48"/>
          <w:szCs w:val="48"/>
        </w:rPr>
        <w:t>Joint Public Charity Hospital Board</w:t>
      </w:r>
    </w:p>
    <w:p w14:paraId="702EA979" w14:textId="77777777" w:rsidR="00F775D2" w:rsidRDefault="00522454" w:rsidP="00F775D2">
      <w:pPr>
        <w:jc w:val="center"/>
      </w:pPr>
      <w:r>
        <w:t>Alabama Department of Public Health</w:t>
      </w:r>
    </w:p>
    <w:p w14:paraId="4928685D" w14:textId="77777777" w:rsidR="00784E9E" w:rsidRDefault="00784E9E" w:rsidP="00784E9E">
      <w:pPr>
        <w:jc w:val="center"/>
      </w:pPr>
      <w:r w:rsidRPr="00503386">
        <w:t>6501 US Highway 231 N</w:t>
      </w:r>
      <w:r w:rsidRPr="00503386">
        <w:br/>
        <w:t>Wetumpka, AL  36092</w:t>
      </w:r>
    </w:p>
    <w:p w14:paraId="2E3896B9" w14:textId="77777777" w:rsidR="00522454" w:rsidRDefault="00522454" w:rsidP="00F775D2">
      <w:pPr>
        <w:jc w:val="center"/>
      </w:pPr>
      <w:r>
        <w:t>(334) 567-1171</w:t>
      </w:r>
    </w:p>
    <w:p w14:paraId="4BFAF001" w14:textId="77777777" w:rsidR="00522454" w:rsidRDefault="00522454" w:rsidP="00F775D2">
      <w:pPr>
        <w:jc w:val="center"/>
      </w:pPr>
    </w:p>
    <w:p w14:paraId="74D62410" w14:textId="77777777" w:rsidR="00E64AE2" w:rsidRDefault="00E64AE2" w:rsidP="00E64AE2">
      <w:pPr>
        <w:jc w:val="center"/>
        <w:rPr>
          <w:bCs/>
        </w:rPr>
      </w:pPr>
      <w:r w:rsidRPr="00D53CCB">
        <w:rPr>
          <w:b/>
        </w:rPr>
        <w:t>P</w:t>
      </w:r>
      <w:r w:rsidR="004451A0">
        <w:rPr>
          <w:b/>
        </w:rPr>
        <w:t>urpose:</w:t>
      </w:r>
      <w:r w:rsidRPr="00E64AE2">
        <w:rPr>
          <w:bCs/>
        </w:rPr>
        <w:t xml:space="preserve"> </w:t>
      </w:r>
      <w:r>
        <w:rPr>
          <w:bCs/>
        </w:rPr>
        <w:t>The Joint Public Charity Hospital Board shall be responsible for the direction, supervision, administration and promotion of such charity hospital, clinic and medical programs as will contribute to the general welfare of the residents of such county.</w:t>
      </w:r>
    </w:p>
    <w:p w14:paraId="56326183" w14:textId="77777777" w:rsidR="00E64AE2" w:rsidRDefault="00E64AE2" w:rsidP="00E64AE2">
      <w:pPr>
        <w:jc w:val="center"/>
        <w:rPr>
          <w:bCs/>
        </w:rPr>
      </w:pPr>
    </w:p>
    <w:p w14:paraId="65D3C76A" w14:textId="77777777" w:rsidR="00E64AE2" w:rsidRDefault="004451A0" w:rsidP="00E64AE2">
      <w:pPr>
        <w:jc w:val="center"/>
        <w:rPr>
          <w:bCs/>
        </w:rPr>
      </w:pPr>
      <w:r>
        <w:rPr>
          <w:b/>
        </w:rPr>
        <w:t>General Board Information</w:t>
      </w:r>
      <w:r w:rsidR="00D53CCB">
        <w:rPr>
          <w:b/>
        </w:rPr>
        <w:t>:</w:t>
      </w:r>
      <w:r w:rsidR="00D53CCB">
        <w:rPr>
          <w:bCs/>
        </w:rPr>
        <w:t xml:space="preserve"> The Board</w:t>
      </w:r>
      <w:r w:rsidR="00E64AE2" w:rsidRPr="00D53CCB">
        <w:rPr>
          <w:b/>
        </w:rPr>
        <w:t xml:space="preserve"> </w:t>
      </w:r>
      <w:r w:rsidR="00E64AE2">
        <w:rPr>
          <w:bCs/>
        </w:rPr>
        <w:t>is composed of Seven Members, appointed jointly by the City and County</w:t>
      </w:r>
      <w:r w:rsidR="00D53CCB">
        <w:rPr>
          <w:bCs/>
        </w:rPr>
        <w:t>.</w:t>
      </w:r>
      <w:r w:rsidR="00E64AE2" w:rsidRPr="00D53CCB">
        <w:rPr>
          <w:b/>
        </w:rPr>
        <w:t xml:space="preserve"> </w:t>
      </w:r>
      <w:r w:rsidR="00E64AE2">
        <w:rPr>
          <w:bCs/>
        </w:rPr>
        <w:t xml:space="preserve">One member shall be the person serving as County Health Officer; at least two members shall be persons who are members of the County Medical Society; at least one of the members </w:t>
      </w:r>
      <w:r w:rsidR="00A66974">
        <w:rPr>
          <w:bCs/>
        </w:rPr>
        <w:t>s</w:t>
      </w:r>
      <w:r w:rsidR="00E64AE2">
        <w:rPr>
          <w:bCs/>
        </w:rPr>
        <w:t>hall be a resident of the Southeast section of the County; at lease one of the members shall be a resident of the Southwest section of the County; at least three members shall be residents of the Northern section of the County.</w:t>
      </w:r>
    </w:p>
    <w:p w14:paraId="08960BC5" w14:textId="77777777" w:rsidR="00E64AE2" w:rsidRDefault="00E64AE2" w:rsidP="00E64AE2">
      <w:pPr>
        <w:jc w:val="center"/>
        <w:rPr>
          <w:bCs/>
        </w:rPr>
      </w:pPr>
    </w:p>
    <w:p w14:paraId="7F4E4B5F" w14:textId="77777777" w:rsidR="00E64AE2" w:rsidRPr="00E64AE2" w:rsidRDefault="004451A0" w:rsidP="00E64AE2">
      <w:pPr>
        <w:jc w:val="center"/>
        <w:rPr>
          <w:bCs/>
        </w:rPr>
      </w:pPr>
      <w:r>
        <w:rPr>
          <w:b/>
        </w:rPr>
        <w:t xml:space="preserve">Statutory </w:t>
      </w:r>
      <w:r w:rsidR="00E64AE2" w:rsidRPr="00D53CCB">
        <w:rPr>
          <w:b/>
        </w:rPr>
        <w:t>Authority:</w:t>
      </w:r>
      <w:r w:rsidR="00E64AE2">
        <w:rPr>
          <w:bCs/>
        </w:rPr>
        <w:t xml:space="preserve"> Act 298, 1955 Regular Session;</w:t>
      </w:r>
      <w:r w:rsidR="00D53CCB">
        <w:rPr>
          <w:bCs/>
        </w:rPr>
        <w:t xml:space="preserve"> and Act 57-677</w:t>
      </w:r>
    </w:p>
    <w:p w14:paraId="79AE6E4C" w14:textId="77777777" w:rsidR="00E64AE2" w:rsidRDefault="00E64AE2" w:rsidP="00F775D2">
      <w:pPr>
        <w:rPr>
          <w:b/>
        </w:rPr>
      </w:pPr>
    </w:p>
    <w:p w14:paraId="33CA644D" w14:textId="77777777" w:rsidR="00F775D2" w:rsidRDefault="00F775D2" w:rsidP="00F775D2">
      <w:pPr>
        <w:rPr>
          <w:b/>
        </w:rPr>
      </w:pPr>
      <w:r>
        <w:rPr>
          <w:b/>
        </w:rPr>
        <w:t>Members:</w:t>
      </w:r>
      <w:r>
        <w:rPr>
          <w:b/>
        </w:rPr>
        <w:tab/>
      </w:r>
      <w:r>
        <w:rPr>
          <w:b/>
        </w:rPr>
        <w:tab/>
      </w:r>
      <w:r>
        <w:rPr>
          <w:b/>
        </w:rPr>
        <w:tab/>
      </w:r>
      <w:r>
        <w:rPr>
          <w:b/>
        </w:rPr>
        <w:tab/>
      </w:r>
      <w:r>
        <w:rPr>
          <w:b/>
        </w:rPr>
        <w:tab/>
      </w:r>
      <w:r>
        <w:rPr>
          <w:b/>
        </w:rPr>
        <w:tab/>
      </w:r>
      <w:r>
        <w:rPr>
          <w:b/>
        </w:rPr>
        <w:tab/>
      </w:r>
      <w:r>
        <w:rPr>
          <w:b/>
        </w:rPr>
        <w:tab/>
      </w:r>
      <w:r w:rsidRPr="00F775D2">
        <w:rPr>
          <w:b/>
        </w:rPr>
        <w:t>Term Expires:</w:t>
      </w:r>
    </w:p>
    <w:p w14:paraId="7676C033" w14:textId="77777777" w:rsidR="00F775D2" w:rsidRDefault="00F775D2" w:rsidP="00F775D2">
      <w:pPr>
        <w:rPr>
          <w:b/>
        </w:rPr>
      </w:pPr>
    </w:p>
    <w:p w14:paraId="44B869C0" w14:textId="77777777" w:rsidR="00FC1D31" w:rsidRDefault="00FC1D31" w:rsidP="00FC1D31">
      <w:r>
        <w:t>Carey L. Owens, Jr.</w:t>
      </w:r>
      <w:r>
        <w:tab/>
      </w:r>
      <w:r>
        <w:tab/>
      </w:r>
      <w:r>
        <w:tab/>
      </w:r>
      <w:r>
        <w:tab/>
      </w:r>
      <w:r>
        <w:tab/>
      </w:r>
      <w:r>
        <w:tab/>
      </w:r>
      <w:r>
        <w:tab/>
        <w:t>10/5/202</w:t>
      </w:r>
      <w:r w:rsidR="00784E9E">
        <w:t>5</w:t>
      </w:r>
    </w:p>
    <w:p w14:paraId="71BDC316" w14:textId="77777777" w:rsidR="0007451E" w:rsidRDefault="0007451E" w:rsidP="0007451E"/>
    <w:p w14:paraId="17F2291E" w14:textId="77777777" w:rsidR="0007451E" w:rsidRDefault="0007451E" w:rsidP="0007451E">
      <w:r>
        <w:t>Henry A. Frazer</w:t>
      </w:r>
      <w:r>
        <w:tab/>
      </w:r>
      <w:r>
        <w:tab/>
      </w:r>
      <w:r>
        <w:tab/>
      </w:r>
      <w:r>
        <w:tab/>
      </w:r>
      <w:r>
        <w:tab/>
      </w:r>
      <w:r>
        <w:tab/>
      </w:r>
      <w:r>
        <w:tab/>
        <w:t>10/5/20</w:t>
      </w:r>
      <w:r w:rsidR="00FC1D31">
        <w:t>2</w:t>
      </w:r>
      <w:r w:rsidR="00784E9E">
        <w:t>5</w:t>
      </w:r>
    </w:p>
    <w:p w14:paraId="40201CC5" w14:textId="77777777" w:rsidR="0007451E" w:rsidRDefault="0007451E" w:rsidP="0007451E"/>
    <w:p w14:paraId="2AFC863D" w14:textId="7617BADA" w:rsidR="0007451E" w:rsidRDefault="0007451E" w:rsidP="0007451E">
      <w:r>
        <w:t>Dr. Albert Holloway</w:t>
      </w:r>
      <w:r w:rsidR="00FE06C5">
        <w:t>, Chairman</w:t>
      </w:r>
      <w:r w:rsidR="00FE06C5">
        <w:tab/>
      </w:r>
      <w:r>
        <w:tab/>
      </w:r>
      <w:r>
        <w:tab/>
      </w:r>
      <w:r>
        <w:tab/>
      </w:r>
      <w:r>
        <w:tab/>
        <w:t>10/5/</w:t>
      </w:r>
      <w:r w:rsidR="0089633F">
        <w:t>202</w:t>
      </w:r>
      <w:r w:rsidR="00F0166E">
        <w:t>6</w:t>
      </w:r>
    </w:p>
    <w:p w14:paraId="34B68F61" w14:textId="77777777" w:rsidR="0007451E" w:rsidRDefault="0007451E" w:rsidP="0007451E"/>
    <w:p w14:paraId="5AA73F13" w14:textId="434D97B8" w:rsidR="0007451E" w:rsidRDefault="00F03C85" w:rsidP="0007451E">
      <w:r>
        <w:t>Robert H. Steindorff</w:t>
      </w:r>
      <w:r w:rsidR="0007451E">
        <w:tab/>
      </w:r>
      <w:r w:rsidR="0007451E">
        <w:tab/>
      </w:r>
      <w:r w:rsidR="0007451E">
        <w:tab/>
      </w:r>
      <w:r w:rsidR="0007451E">
        <w:tab/>
      </w:r>
      <w:r w:rsidR="0007451E">
        <w:tab/>
      </w:r>
      <w:r w:rsidR="0007451E">
        <w:tab/>
      </w:r>
      <w:r w:rsidR="0007451E">
        <w:tab/>
        <w:t>10/5/</w:t>
      </w:r>
      <w:r w:rsidR="0089633F">
        <w:t>202</w:t>
      </w:r>
      <w:r w:rsidR="00F0166E">
        <w:t>6</w:t>
      </w:r>
    </w:p>
    <w:p w14:paraId="5D2B96A4" w14:textId="77777777" w:rsidR="0007451E" w:rsidRDefault="0007451E" w:rsidP="0007451E"/>
    <w:p w14:paraId="6C3EEA24" w14:textId="74E34787" w:rsidR="0007451E" w:rsidRDefault="0007451E" w:rsidP="0007451E">
      <w:r>
        <w:t>Mary B. Weidler</w:t>
      </w:r>
      <w:r>
        <w:tab/>
      </w:r>
      <w:r>
        <w:tab/>
      </w:r>
      <w:r>
        <w:tab/>
      </w:r>
      <w:r>
        <w:tab/>
      </w:r>
      <w:r>
        <w:tab/>
      </w:r>
      <w:r>
        <w:tab/>
      </w:r>
      <w:r>
        <w:tab/>
        <w:t>10/5/20</w:t>
      </w:r>
      <w:r w:rsidR="00F03C85">
        <w:t>2</w:t>
      </w:r>
      <w:r w:rsidR="008476BC">
        <w:t>7</w:t>
      </w:r>
    </w:p>
    <w:p w14:paraId="44A95BBE" w14:textId="77777777" w:rsidR="0007451E" w:rsidRPr="00794342" w:rsidRDefault="0007451E" w:rsidP="0007451E"/>
    <w:p w14:paraId="30315AD2" w14:textId="663C26F8" w:rsidR="00794342" w:rsidRPr="00794342" w:rsidRDefault="00794342" w:rsidP="0007451E">
      <w:r w:rsidRPr="00794342">
        <w:t xml:space="preserve">Dr. </w:t>
      </w:r>
      <w:r w:rsidR="00370015">
        <w:t>Mary A. Greene-McIntyre</w:t>
      </w:r>
      <w:r w:rsidRPr="00794342">
        <w:tab/>
      </w:r>
      <w:r w:rsidRPr="00794342">
        <w:tab/>
      </w:r>
      <w:r w:rsidRPr="00794342">
        <w:tab/>
      </w:r>
      <w:r w:rsidRPr="00794342">
        <w:tab/>
      </w:r>
      <w:r w:rsidRPr="00794342">
        <w:tab/>
        <w:t>10/5/</w:t>
      </w:r>
      <w:r>
        <w:t>20</w:t>
      </w:r>
      <w:r w:rsidR="00F03C85">
        <w:t>2</w:t>
      </w:r>
      <w:r w:rsidR="008476BC">
        <w:t>7</w:t>
      </w:r>
    </w:p>
    <w:p w14:paraId="7075F91C" w14:textId="77777777" w:rsidR="00794342" w:rsidRDefault="00794342" w:rsidP="0007451E">
      <w:pPr>
        <w:rPr>
          <w:rFonts w:ascii="Arial" w:hAnsi="Arial" w:cs="Arial"/>
          <w:sz w:val="20"/>
          <w:szCs w:val="20"/>
        </w:rPr>
      </w:pPr>
    </w:p>
    <w:p w14:paraId="78E2AAAB" w14:textId="77777777" w:rsidR="0007451E" w:rsidRDefault="00B61C4C" w:rsidP="0007451E">
      <w:r>
        <w:t>Tim Hatch, County Health Officer</w:t>
      </w:r>
      <w:r w:rsidR="0007451E">
        <w:tab/>
      </w:r>
      <w:r w:rsidR="0007451E">
        <w:tab/>
      </w:r>
      <w:r w:rsidR="0007451E">
        <w:tab/>
      </w:r>
      <w:r w:rsidR="0007451E">
        <w:tab/>
      </w:r>
      <w:r w:rsidR="0007451E">
        <w:tab/>
      </w:r>
      <w:r w:rsidR="00D72A41">
        <w:t xml:space="preserve"> </w:t>
      </w:r>
      <w:r w:rsidR="0007451E">
        <w:t>Permanent</w:t>
      </w:r>
    </w:p>
    <w:p w14:paraId="2ABA59EF" w14:textId="77777777" w:rsidR="00A66974" w:rsidRDefault="00A66974" w:rsidP="00784E9E"/>
    <w:p w14:paraId="4A18EA62" w14:textId="77777777" w:rsidR="0007451E" w:rsidRDefault="0007451E" w:rsidP="0007451E"/>
    <w:p w14:paraId="38E49329" w14:textId="77777777" w:rsidR="0007451E" w:rsidRPr="00847629" w:rsidRDefault="0007451E" w:rsidP="0007451E">
      <w:pPr>
        <w:jc w:val="right"/>
      </w:pPr>
      <w:r>
        <w:rPr>
          <w:b/>
        </w:rPr>
        <w:t>Term:  3 years</w:t>
      </w:r>
      <w:r>
        <w:tab/>
      </w:r>
      <w:r>
        <w:tab/>
      </w:r>
    </w:p>
    <w:sectPr w:rsidR="0007451E" w:rsidRPr="00847629" w:rsidSect="00784E9E">
      <w:headerReference w:type="default" r:id="rId6"/>
      <w:footerReference w:type="default" r:id="rId7"/>
      <w:pgSz w:w="12240" w:h="15840"/>
      <w:pgMar w:top="1440" w:right="1800" w:bottom="900" w:left="1800" w:header="720" w:footer="720" w:gutter="0"/>
      <w:paperSrc w:first="2" w:other="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4AF3FA" w14:textId="77777777" w:rsidR="00955A56" w:rsidRDefault="00955A56">
      <w:r>
        <w:separator/>
      </w:r>
    </w:p>
  </w:endnote>
  <w:endnote w:type="continuationSeparator" w:id="0">
    <w:p w14:paraId="1088EFB4" w14:textId="77777777" w:rsidR="00955A56" w:rsidRDefault="00955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57091E" w14:textId="0579E089" w:rsidR="00F0166E" w:rsidRDefault="00784E9E">
    <w:pPr>
      <w:pStyle w:val="Footer"/>
    </w:pPr>
    <w:r>
      <w:t xml:space="preserve">Updated </w:t>
    </w:r>
    <w:r w:rsidR="00F0166E">
      <w:t>10/202</w:t>
    </w:r>
    <w:r w:rsidR="004F2F45">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EE5267" w14:textId="77777777" w:rsidR="00955A56" w:rsidRDefault="00955A56">
      <w:r>
        <w:separator/>
      </w:r>
    </w:p>
  </w:footnote>
  <w:footnote w:type="continuationSeparator" w:id="0">
    <w:p w14:paraId="0D6B81B2" w14:textId="77777777" w:rsidR="00955A56" w:rsidRDefault="00955A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161C8" w14:textId="77777777" w:rsidR="007938EF" w:rsidRDefault="007938EF">
    <w:pPr>
      <w:pStyle w:val="Header"/>
    </w:pPr>
    <w:r>
      <w:tab/>
    </w:r>
    <w:r>
      <w:tab/>
    </w:r>
  </w:p>
  <w:p w14:paraId="72B12047" w14:textId="77777777" w:rsidR="00635AFF" w:rsidRDefault="00635A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220"/>
    <w:rsid w:val="0000465B"/>
    <w:rsid w:val="0004057F"/>
    <w:rsid w:val="0005729A"/>
    <w:rsid w:val="000576E7"/>
    <w:rsid w:val="0007451E"/>
    <w:rsid w:val="000A4F30"/>
    <w:rsid w:val="0012675B"/>
    <w:rsid w:val="00165314"/>
    <w:rsid w:val="00214503"/>
    <w:rsid w:val="002A06E4"/>
    <w:rsid w:val="002A3C26"/>
    <w:rsid w:val="0034404C"/>
    <w:rsid w:val="00370015"/>
    <w:rsid w:val="003C077E"/>
    <w:rsid w:val="003C4C81"/>
    <w:rsid w:val="003E5AAF"/>
    <w:rsid w:val="00437825"/>
    <w:rsid w:val="00441428"/>
    <w:rsid w:val="004451A0"/>
    <w:rsid w:val="004B1EB4"/>
    <w:rsid w:val="004D15CE"/>
    <w:rsid w:val="004D4220"/>
    <w:rsid w:val="004F2F45"/>
    <w:rsid w:val="00503386"/>
    <w:rsid w:val="00522454"/>
    <w:rsid w:val="00545192"/>
    <w:rsid w:val="00561F91"/>
    <w:rsid w:val="00575C5C"/>
    <w:rsid w:val="00590F5C"/>
    <w:rsid w:val="005C465A"/>
    <w:rsid w:val="005D61BE"/>
    <w:rsid w:val="00606C27"/>
    <w:rsid w:val="006171BC"/>
    <w:rsid w:val="00635AFF"/>
    <w:rsid w:val="006C34B6"/>
    <w:rsid w:val="00767CCF"/>
    <w:rsid w:val="00784E9E"/>
    <w:rsid w:val="007938EF"/>
    <w:rsid w:val="00793F73"/>
    <w:rsid w:val="00794342"/>
    <w:rsid w:val="007A6CA0"/>
    <w:rsid w:val="007D2E49"/>
    <w:rsid w:val="007E7232"/>
    <w:rsid w:val="00817D9E"/>
    <w:rsid w:val="00847629"/>
    <w:rsid w:val="008476BC"/>
    <w:rsid w:val="0085213A"/>
    <w:rsid w:val="008548E4"/>
    <w:rsid w:val="00867951"/>
    <w:rsid w:val="0089633F"/>
    <w:rsid w:val="008E44CC"/>
    <w:rsid w:val="00950132"/>
    <w:rsid w:val="00955A56"/>
    <w:rsid w:val="00961364"/>
    <w:rsid w:val="00991836"/>
    <w:rsid w:val="009A61D3"/>
    <w:rsid w:val="00A40EAF"/>
    <w:rsid w:val="00A66974"/>
    <w:rsid w:val="00A740B9"/>
    <w:rsid w:val="00AA32CE"/>
    <w:rsid w:val="00AA7DC6"/>
    <w:rsid w:val="00AB293D"/>
    <w:rsid w:val="00AF309F"/>
    <w:rsid w:val="00B22860"/>
    <w:rsid w:val="00B2383D"/>
    <w:rsid w:val="00B61C4C"/>
    <w:rsid w:val="00B65ABD"/>
    <w:rsid w:val="00BD6E81"/>
    <w:rsid w:val="00C52040"/>
    <w:rsid w:val="00C66353"/>
    <w:rsid w:val="00CF2CA2"/>
    <w:rsid w:val="00CF7E70"/>
    <w:rsid w:val="00D230B3"/>
    <w:rsid w:val="00D53CCB"/>
    <w:rsid w:val="00D72A41"/>
    <w:rsid w:val="00D82700"/>
    <w:rsid w:val="00D832A3"/>
    <w:rsid w:val="00DF0E81"/>
    <w:rsid w:val="00E307B4"/>
    <w:rsid w:val="00E36228"/>
    <w:rsid w:val="00E43A76"/>
    <w:rsid w:val="00E43FDA"/>
    <w:rsid w:val="00E64AE2"/>
    <w:rsid w:val="00E67CBB"/>
    <w:rsid w:val="00EA48F4"/>
    <w:rsid w:val="00EC7C2A"/>
    <w:rsid w:val="00F0166E"/>
    <w:rsid w:val="00F03C85"/>
    <w:rsid w:val="00F230FD"/>
    <w:rsid w:val="00F263E8"/>
    <w:rsid w:val="00F35E0C"/>
    <w:rsid w:val="00F775D2"/>
    <w:rsid w:val="00FC1D31"/>
    <w:rsid w:val="00FE0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198CFC"/>
  <w15:chartTrackingRefBased/>
  <w15:docId w15:val="{CC1D825F-C012-4557-A5AA-81B92574B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D4220"/>
    <w:pPr>
      <w:tabs>
        <w:tab w:val="center" w:pos="4320"/>
        <w:tab w:val="right" w:pos="8640"/>
      </w:tabs>
    </w:pPr>
  </w:style>
  <w:style w:type="paragraph" w:styleId="Footer">
    <w:name w:val="footer"/>
    <w:basedOn w:val="Normal"/>
    <w:link w:val="FooterChar"/>
    <w:uiPriority w:val="99"/>
    <w:rsid w:val="004D4220"/>
    <w:pPr>
      <w:tabs>
        <w:tab w:val="center" w:pos="4320"/>
        <w:tab w:val="right" w:pos="8640"/>
      </w:tabs>
    </w:pPr>
  </w:style>
  <w:style w:type="paragraph" w:styleId="BalloonText">
    <w:name w:val="Balloon Text"/>
    <w:basedOn w:val="Normal"/>
    <w:semiHidden/>
    <w:rsid w:val="004D4220"/>
    <w:rPr>
      <w:rFonts w:ascii="Tahoma" w:hAnsi="Tahoma" w:cs="Tahoma"/>
      <w:sz w:val="16"/>
      <w:szCs w:val="16"/>
    </w:rPr>
  </w:style>
  <w:style w:type="character" w:customStyle="1" w:styleId="FooterChar">
    <w:name w:val="Footer Char"/>
    <w:link w:val="Footer"/>
    <w:uiPriority w:val="99"/>
    <w:rsid w:val="00E64AE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37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198</Words>
  <Characters>1105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Board of Equalization</vt:lpstr>
    </vt:vector>
  </TitlesOfParts>
  <Company>Montgomery County Commission</Company>
  <LinksUpToDate>false</LinksUpToDate>
  <CharactersWithSpaces>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Equalization</dc:title>
  <dc:subject/>
  <dc:creator>Jessica Shaw</dc:creator>
  <cp:keywords/>
  <cp:lastModifiedBy>Tammy Nix</cp:lastModifiedBy>
  <cp:revision>5</cp:revision>
  <cp:lastPrinted>2022-12-30T18:00:00Z</cp:lastPrinted>
  <dcterms:created xsi:type="dcterms:W3CDTF">2022-12-30T18:01:00Z</dcterms:created>
  <dcterms:modified xsi:type="dcterms:W3CDTF">2024-10-28T18:30:00Z</dcterms:modified>
</cp:coreProperties>
</file>