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tblLook w:val="04A0" w:firstRow="1" w:lastRow="0" w:firstColumn="1" w:lastColumn="0" w:noHBand="0" w:noVBand="1"/>
      </w:tblPr>
      <w:tblGrid>
        <w:gridCol w:w="544"/>
        <w:gridCol w:w="837"/>
        <w:gridCol w:w="1130"/>
        <w:gridCol w:w="3069"/>
        <w:gridCol w:w="1293"/>
        <w:gridCol w:w="1227"/>
        <w:gridCol w:w="1260"/>
      </w:tblGrid>
      <w:tr w:rsidR="00C832A7" w:rsidRPr="00C832A7" w14:paraId="2D0934A5" w14:textId="77777777" w:rsidTr="00C832A7">
        <w:trPr>
          <w:trHeight w:val="315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937DC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0D321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7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07B84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  <w:t xml:space="preserve">       TAX CALCULATIONS BY MUNICIPAL CODE (NEW FOR 2023)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F71B0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C832A7" w:rsidRPr="00C832A7" w14:paraId="0CA89FC1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57143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6F093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8446C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59104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91FA0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EE715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4060B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832A7" w:rsidRPr="00C832A7" w14:paraId="6A7AC51B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554BA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04474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9EEAA9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58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9D2B0A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         MUNICIPAL </w:t>
            </w:r>
            <w:proofErr w:type="gramStart"/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CODE  BY</w:t>
            </w:r>
            <w:proofErr w:type="gramEnd"/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LOCATON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8E9B6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</w:tr>
      <w:tr w:rsidR="00C832A7" w:rsidRPr="00C832A7" w14:paraId="43386C62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87C6C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9E605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FA1CCB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2F7376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COUNTY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6D35EE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AD0EB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D789A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</w:tr>
      <w:tr w:rsidR="00C832A7" w:rsidRPr="00C832A7" w14:paraId="7E9D10D4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2CD88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3C3C2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69ABCA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4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F034B4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CITY OF MONTGOMERY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2D2CE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DF496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</w:tr>
      <w:tr w:rsidR="00C832A7" w:rsidRPr="00C832A7" w14:paraId="3A95F1ED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B9C42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68AEE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CCF6F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EC2A5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CITY OF MONTGOMERY (NOT ALL SERVICES)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E0E4E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7A26D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EEC24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</w:tr>
      <w:tr w:rsidR="00C832A7" w:rsidRPr="00C832A7" w14:paraId="1A8772AF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EEA90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96B82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0E21DB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35C147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PIKE ROAD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4477DF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74688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9A2CD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</w:tr>
      <w:tr w:rsidR="00C832A7" w:rsidRPr="00C832A7" w14:paraId="4F41AF8D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75FBE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0D065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77A66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F6E60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A321D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16930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D2A6F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832A7" w:rsidRPr="00C832A7" w14:paraId="62ADC243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89C26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B352C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3AAE1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F6809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6E322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45C3A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304D9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832A7" w:rsidRPr="00C832A7" w14:paraId="4293F937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25E7B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F5BDD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A41C8D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5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E8434F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EXAMPLES OF MUNICIPAL </w:t>
            </w:r>
            <w:proofErr w:type="gramStart"/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CODE  CALCULATIONS</w:t>
            </w:r>
            <w:proofErr w:type="gram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B11BA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</w:tr>
      <w:tr w:rsidR="00C832A7" w:rsidRPr="00C832A7" w14:paraId="4C0D93B7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C9B5B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0CCDF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0668C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AD30A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EF9BA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F3F44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B06B9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832A7" w:rsidRPr="00C832A7" w14:paraId="61CCD9B0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8A946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2BB71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DD628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DC340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CLASS 3 PROPERTY OWNER OCCUPIED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85EDF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C44B6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4E0B2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832A7" w:rsidRPr="00C832A7" w14:paraId="4E35D3DE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82AA7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909DB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MUN CODE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BF173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MARKET VALUE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A88EB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ASSESSMENT LEVEL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3656D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ASSESSED VALUE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7006F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FACTOR (MILLAGE)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86349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TAX BILL</w:t>
            </w:r>
          </w:p>
        </w:tc>
      </w:tr>
      <w:tr w:rsidR="00C832A7" w:rsidRPr="00C832A7" w14:paraId="4A7EFDA1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DB828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E751A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F447C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$100,000 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311F3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10%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48D5D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$10,000 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00CD1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87436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$410.00 </w:t>
            </w:r>
          </w:p>
        </w:tc>
      </w:tr>
      <w:tr w:rsidR="00C832A7" w:rsidRPr="00C832A7" w14:paraId="6C9B3608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4E44E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73D81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F6E68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$100,000 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B5F07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10%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961D1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$10,000 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A5357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BDDDC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$485.00 </w:t>
            </w:r>
          </w:p>
        </w:tc>
      </w:tr>
      <w:tr w:rsidR="00C832A7" w:rsidRPr="00C832A7" w14:paraId="727D9CC0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4CD84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CF721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16CF9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$100,000 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E914F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10%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9391F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$10,000 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147A8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6D95D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$360.00 </w:t>
            </w:r>
          </w:p>
        </w:tc>
      </w:tr>
      <w:tr w:rsidR="00C832A7" w:rsidRPr="00C832A7" w14:paraId="0C87B622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35507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1E14F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D5F87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$100,000 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690FE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10%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516AB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$10,000 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39961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FF06F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$690.00 </w:t>
            </w:r>
          </w:p>
        </w:tc>
      </w:tr>
      <w:tr w:rsidR="00C832A7" w:rsidRPr="00C832A7" w14:paraId="4FC547FD" w14:textId="77777777" w:rsidTr="00C832A7">
        <w:trPr>
          <w:trHeight w:val="252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2E7BB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0BF4E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81364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CA710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1F271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ECCF6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9F97F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832A7" w:rsidRPr="00C832A7" w14:paraId="14DFE017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7A05B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FAF08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A95ED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6A500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CLASS 2 PROPERTY NON-OWNER OCCUPIED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4CD2A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F87C6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85D4B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832A7" w:rsidRPr="00C832A7" w14:paraId="4DFB44E8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47DA9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5BC26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MUN CODE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FCC1A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MARKET VALUE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5FA87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ASSESSMENT LEVEL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8FB43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ASSESSED VALUE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C1A9A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FACTOR (MILLAGE)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530BB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TAX BILL</w:t>
            </w:r>
          </w:p>
        </w:tc>
      </w:tr>
      <w:tr w:rsidR="00C832A7" w:rsidRPr="00C832A7" w14:paraId="6D9ED756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F635B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36331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10D11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$150,000 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F1CD8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20%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251E1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$30,000 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BDC2F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AE0CC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$1,230.00 </w:t>
            </w:r>
          </w:p>
        </w:tc>
      </w:tr>
      <w:tr w:rsidR="00C832A7" w:rsidRPr="00C832A7" w14:paraId="44352F84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7E74C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0F534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B6DE8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$150,000 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45FF3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20%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1AF97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$30,000 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A042E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F27C3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$1,455.00 </w:t>
            </w:r>
          </w:p>
        </w:tc>
      </w:tr>
      <w:tr w:rsidR="00C832A7" w:rsidRPr="00C832A7" w14:paraId="4679B724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CC653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14328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A29AD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$150,000 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DAB03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20%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671C6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$30,000 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7910B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44437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$1,080.00 </w:t>
            </w:r>
          </w:p>
        </w:tc>
      </w:tr>
      <w:tr w:rsidR="00C832A7" w:rsidRPr="00C832A7" w14:paraId="0A77634C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3ACA8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374EF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9CEBD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$150,000 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D014E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20%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7BC3D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$30,000 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D6520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D44DB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$2,070.00 </w:t>
            </w:r>
          </w:p>
        </w:tc>
      </w:tr>
      <w:tr w:rsidR="00C832A7" w:rsidRPr="00C832A7" w14:paraId="32F08110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91701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44446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C1322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6FA29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7C592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3413E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A9AC6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832A7" w:rsidRPr="00C832A7" w14:paraId="045D7209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40234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551FD" w14:textId="77777777" w:rsidR="00C832A7" w:rsidRPr="00C832A7" w:rsidRDefault="00C832A7" w:rsidP="00C832A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75397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EAB48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ALL COMMERCIAL PROPERTY</w:t>
            </w:r>
          </w:p>
        </w:tc>
        <w:tc>
          <w:tcPr>
            <w:tcW w:w="1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DEAC9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4DDC9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D4DC7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832A7" w:rsidRPr="00C832A7" w14:paraId="60281BA1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C733A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D3522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MUN CODE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C5AF9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MARKET VALUE</w:t>
            </w:r>
          </w:p>
        </w:tc>
        <w:tc>
          <w:tcPr>
            <w:tcW w:w="3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B0BF4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ASSESSMENT LEVEL</w:t>
            </w:r>
          </w:p>
        </w:tc>
        <w:tc>
          <w:tcPr>
            <w:tcW w:w="1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64F1B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ASSESSED VALUE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592E2" w14:textId="77777777" w:rsidR="00C832A7" w:rsidRPr="00C832A7" w:rsidRDefault="00C832A7" w:rsidP="00C832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FACTOR (MILLAGE)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093F0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TAX BILL</w:t>
            </w:r>
          </w:p>
        </w:tc>
      </w:tr>
      <w:tr w:rsidR="00C832A7" w:rsidRPr="00C832A7" w14:paraId="294F3944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8C73A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FF0CF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60F0A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$200,000 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BC44E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20%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6BDB9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$40,000 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956CC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39BDD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$1,640.00 </w:t>
            </w:r>
          </w:p>
        </w:tc>
      </w:tr>
      <w:tr w:rsidR="00C832A7" w:rsidRPr="00C832A7" w14:paraId="4BE76EF3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4A038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37F3A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4A9B6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$200,000 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F9C8E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20%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5F3EF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$40,000 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C1DCC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0.0485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FEC42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$1,940.00 </w:t>
            </w:r>
          </w:p>
        </w:tc>
      </w:tr>
      <w:tr w:rsidR="00C832A7" w:rsidRPr="00C832A7" w14:paraId="5C0FF053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84B5B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F84D3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77747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$200,000 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7DCD3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20%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F5235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$40,000 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1A700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08CA2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$1,440.00 </w:t>
            </w:r>
          </w:p>
        </w:tc>
      </w:tr>
      <w:tr w:rsidR="00C832A7" w:rsidRPr="00C832A7" w14:paraId="543D54FD" w14:textId="77777777" w:rsidTr="00C832A7">
        <w:trPr>
          <w:trHeight w:val="300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3994F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D60E3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AC19B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$200,000 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20250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20%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FC14E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$40,000 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7AC1F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0.069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2F27C" w14:textId="77777777" w:rsidR="00C832A7" w:rsidRPr="00C832A7" w:rsidRDefault="00C832A7" w:rsidP="00C832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C832A7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$2,760.00 </w:t>
            </w:r>
          </w:p>
        </w:tc>
      </w:tr>
    </w:tbl>
    <w:p w14:paraId="269A72C0" w14:textId="77777777" w:rsidR="008663BA" w:rsidRDefault="008663BA"/>
    <w:sectPr w:rsidR="008663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2A7"/>
    <w:rsid w:val="008663BA"/>
    <w:rsid w:val="00BD5CB6"/>
    <w:rsid w:val="00C83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532C3"/>
  <w15:chartTrackingRefBased/>
  <w15:docId w15:val="{125A21EC-EA80-4A10-81D6-C4C201DDA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3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9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Jvarra McCall</dc:creator>
  <cp:keywords/>
  <dc:description/>
  <cp:lastModifiedBy>Jvarra McCall</cp:lastModifiedBy>
  <cp:revision>2</cp:revision>
  <dcterms:created xsi:type="dcterms:W3CDTF">2023-05-17T21:33:00Z</dcterms:created>
  <dcterms:modified xsi:type="dcterms:W3CDTF">2023-05-17T21:33:00Z</dcterms:modified>
</cp:coreProperties>
</file>